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D2" w:rsidRPr="003B3B99" w:rsidRDefault="00FA67D2" w:rsidP="00FA67D2">
      <w:pPr>
        <w:tabs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 xml:space="preserve">1. Межрегиональная инспекция Федеральной налоговой службы по Приволжскому федеральному округу (далее – инспекция), в лице </w:t>
      </w:r>
      <w:r>
        <w:rPr>
          <w:sz w:val="24"/>
          <w:szCs w:val="24"/>
        </w:rPr>
        <w:t xml:space="preserve">исполняющего обязанности </w:t>
      </w:r>
      <w:r w:rsidRPr="003B3B99">
        <w:rPr>
          <w:sz w:val="24"/>
          <w:szCs w:val="24"/>
        </w:rPr>
        <w:t xml:space="preserve">начальника инспекции </w:t>
      </w:r>
      <w:r>
        <w:rPr>
          <w:sz w:val="24"/>
          <w:szCs w:val="24"/>
        </w:rPr>
        <w:t>КРАСНОВОЙ Елены Алексеевны</w:t>
      </w:r>
      <w:r w:rsidRPr="003B3B99">
        <w:rPr>
          <w:sz w:val="24"/>
          <w:szCs w:val="24"/>
        </w:rPr>
        <w:t>, действующ</w:t>
      </w:r>
      <w:r>
        <w:rPr>
          <w:sz w:val="24"/>
          <w:szCs w:val="24"/>
        </w:rPr>
        <w:t>ей</w:t>
      </w:r>
      <w:r w:rsidRPr="003B3B99">
        <w:rPr>
          <w:sz w:val="24"/>
          <w:szCs w:val="24"/>
        </w:rPr>
        <w:t xml:space="preserve"> на основании Положения о Межрегиональной инспекции Федеральной налоговой службы по Приволжскому федеральному округу, проводит конкурс на включение в кадровый резерв инспекции для замещения должностей государственной гражданской службы:</w:t>
      </w:r>
    </w:p>
    <w:p w:rsidR="00FA67D2" w:rsidRPr="003B3B99" w:rsidRDefault="00FA67D2" w:rsidP="00FA67D2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  <w:u w:val="single"/>
        </w:rPr>
      </w:pPr>
      <w:r w:rsidRPr="003B3B99">
        <w:rPr>
          <w:sz w:val="24"/>
          <w:szCs w:val="24"/>
          <w:u w:val="single"/>
        </w:rPr>
        <w:t>ведущей группы –</w:t>
      </w:r>
    </w:p>
    <w:p w:rsidR="00FA67D2" w:rsidRPr="003B3B99" w:rsidRDefault="00FA67D2" w:rsidP="00FA67D2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главный государственный налоговый инспектор отдела контроля налоговых органов</w:t>
      </w:r>
      <w:r>
        <w:rPr>
          <w:sz w:val="24"/>
          <w:szCs w:val="24"/>
        </w:rPr>
        <w:t>;</w:t>
      </w:r>
    </w:p>
    <w:p w:rsidR="00FA67D2" w:rsidRPr="003B3B99" w:rsidRDefault="00FA67D2" w:rsidP="00FA67D2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  <w:u w:val="single"/>
        </w:rPr>
      </w:pPr>
      <w:r w:rsidRPr="003B3B99">
        <w:rPr>
          <w:sz w:val="24"/>
          <w:szCs w:val="24"/>
          <w:u w:val="single"/>
        </w:rPr>
        <w:t>старшей группы -</w:t>
      </w:r>
    </w:p>
    <w:p w:rsidR="00FA67D2" w:rsidRPr="003B3B99" w:rsidRDefault="00FA67D2" w:rsidP="00FA67D2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старший государственный налоговый инспектор отдела контроля налоговых органов,</w:t>
      </w:r>
    </w:p>
    <w:p w:rsidR="00FA67D2" w:rsidRPr="003B3B99" w:rsidRDefault="00FA67D2" w:rsidP="00FA67D2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старший государственный налоговый инспектор контрольно-аналитического отдела,</w:t>
      </w:r>
    </w:p>
    <w:p w:rsidR="00FA67D2" w:rsidRPr="003B3B99" w:rsidRDefault="00FA67D2" w:rsidP="00FA67D2">
      <w:pPr>
        <w:tabs>
          <w:tab w:val="left" w:pos="6420"/>
          <w:tab w:val="left" w:pos="8431"/>
          <w:tab w:val="left" w:pos="8460"/>
        </w:tabs>
        <w:ind w:right="681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государственный налоговый инспектор отдела контроля налоговых органов,</w:t>
      </w:r>
    </w:p>
    <w:p w:rsidR="00FA67D2" w:rsidRPr="003B3B99" w:rsidRDefault="00FA67D2" w:rsidP="00FA67D2">
      <w:pPr>
        <w:tabs>
          <w:tab w:val="left" w:pos="6420"/>
          <w:tab w:val="left" w:pos="8431"/>
          <w:tab w:val="left" w:pos="8460"/>
        </w:tabs>
        <w:ind w:right="5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Pr="003B3B99">
        <w:rPr>
          <w:sz w:val="24"/>
          <w:szCs w:val="24"/>
        </w:rPr>
        <w:t xml:space="preserve"> специалист-эксперт отдела ф</w:t>
      </w:r>
      <w:r>
        <w:rPr>
          <w:sz w:val="24"/>
          <w:szCs w:val="24"/>
        </w:rPr>
        <w:t>инансового и общего обеспечения.</w:t>
      </w:r>
    </w:p>
    <w:p w:rsidR="00FA67D2" w:rsidRPr="003B3B99" w:rsidRDefault="00FA67D2" w:rsidP="00FA67D2">
      <w:pPr>
        <w:pStyle w:val="ConsNonformat"/>
        <w:widowControl/>
        <w:tabs>
          <w:tab w:val="left" w:pos="8431"/>
        </w:tabs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B99">
        <w:rPr>
          <w:rFonts w:ascii="Times New Roman" w:hAnsi="Times New Roman" w:cs="Times New Roman"/>
          <w:sz w:val="24"/>
          <w:szCs w:val="24"/>
        </w:rPr>
        <w:t xml:space="preserve">2. В соответствии с должностным регламентом к кандидату на включение в кадровый резерв предъявляются следующие квалификационные требования: </w:t>
      </w:r>
    </w:p>
    <w:tbl>
      <w:tblPr>
        <w:tblW w:w="8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985"/>
        <w:gridCol w:w="2892"/>
      </w:tblGrid>
      <w:tr w:rsidR="00FA67D2" w:rsidRPr="003B3B99" w:rsidTr="00E97B42">
        <w:tc>
          <w:tcPr>
            <w:tcW w:w="2327" w:type="dxa"/>
            <w:vMerge w:val="restart"/>
          </w:tcPr>
          <w:p w:rsidR="00FA67D2" w:rsidRPr="003B3B99" w:rsidRDefault="00FA67D2" w:rsidP="00E97B42">
            <w:pPr>
              <w:tabs>
                <w:tab w:val="left" w:pos="8431"/>
              </w:tabs>
              <w:ind w:right="681"/>
              <w:jc w:val="center"/>
              <w:rPr>
                <w:bCs/>
                <w:sz w:val="24"/>
                <w:szCs w:val="24"/>
              </w:rPr>
            </w:pPr>
            <w:r w:rsidRPr="003B3B99">
              <w:rPr>
                <w:bCs/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5877" w:type="dxa"/>
            <w:gridSpan w:val="2"/>
          </w:tcPr>
          <w:p w:rsidR="00FA67D2" w:rsidRPr="003B3B99" w:rsidRDefault="00FA67D2" w:rsidP="00E97B42">
            <w:pPr>
              <w:tabs>
                <w:tab w:val="left" w:pos="8431"/>
              </w:tabs>
              <w:ind w:right="681"/>
              <w:jc w:val="center"/>
              <w:rPr>
                <w:bCs/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Квалификационные требования для замещения должности</w:t>
            </w:r>
          </w:p>
        </w:tc>
      </w:tr>
      <w:tr w:rsidR="00FA67D2" w:rsidRPr="003B3B99" w:rsidTr="00E97B42">
        <w:tc>
          <w:tcPr>
            <w:tcW w:w="2327" w:type="dxa"/>
            <w:vMerge/>
          </w:tcPr>
          <w:p w:rsidR="00FA67D2" w:rsidRPr="003B3B99" w:rsidRDefault="00FA67D2" w:rsidP="00E97B42">
            <w:pPr>
              <w:tabs>
                <w:tab w:val="left" w:pos="8431"/>
              </w:tabs>
              <w:ind w:right="6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FA67D2" w:rsidRPr="003B3B99" w:rsidRDefault="00FA67D2" w:rsidP="00E97B42">
            <w:pPr>
              <w:tabs>
                <w:tab w:val="left" w:pos="8431"/>
              </w:tabs>
              <w:ind w:right="681"/>
              <w:jc w:val="center"/>
              <w:rPr>
                <w:sz w:val="24"/>
                <w:szCs w:val="24"/>
              </w:rPr>
            </w:pPr>
          </w:p>
          <w:p w:rsidR="00FA67D2" w:rsidRPr="003B3B99" w:rsidRDefault="00FA67D2" w:rsidP="00E97B42">
            <w:pPr>
              <w:tabs>
                <w:tab w:val="left" w:pos="8431"/>
              </w:tabs>
              <w:ind w:right="681"/>
              <w:jc w:val="center"/>
              <w:rPr>
                <w:bCs/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Образование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FA67D2" w:rsidRPr="003B3B99" w:rsidRDefault="00FA67D2" w:rsidP="00E97B42">
            <w:pPr>
              <w:tabs>
                <w:tab w:val="left" w:pos="8431"/>
              </w:tabs>
              <w:ind w:right="681"/>
              <w:jc w:val="center"/>
              <w:rPr>
                <w:sz w:val="24"/>
                <w:szCs w:val="24"/>
              </w:rPr>
            </w:pPr>
          </w:p>
          <w:p w:rsidR="00FA67D2" w:rsidRPr="003B3B99" w:rsidRDefault="00FA67D2" w:rsidP="00E97B42">
            <w:pPr>
              <w:tabs>
                <w:tab w:val="left" w:pos="8431"/>
              </w:tabs>
              <w:ind w:right="681"/>
              <w:jc w:val="center"/>
              <w:rPr>
                <w:bCs/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Знания и умения</w:t>
            </w:r>
          </w:p>
        </w:tc>
      </w:tr>
      <w:tr w:rsidR="00FA67D2" w:rsidRPr="003B3B99" w:rsidTr="00E97B42">
        <w:tc>
          <w:tcPr>
            <w:tcW w:w="2327" w:type="dxa"/>
          </w:tcPr>
          <w:p w:rsidR="00FA67D2" w:rsidRPr="003B3B99" w:rsidRDefault="00FA67D2" w:rsidP="00E97B42">
            <w:pPr>
              <w:tabs>
                <w:tab w:val="left" w:pos="8431"/>
              </w:tabs>
              <w:ind w:left="-142" w:right="681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Ведущая группа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FA67D2" w:rsidRPr="003B3B99" w:rsidRDefault="00FA67D2" w:rsidP="00E97B42">
            <w:pPr>
              <w:tabs>
                <w:tab w:val="left" w:pos="8431"/>
              </w:tabs>
              <w:ind w:right="681"/>
              <w:rPr>
                <w:bCs/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FA67D2" w:rsidRPr="003B3B99" w:rsidRDefault="00FA67D2" w:rsidP="00E97B42">
            <w:pPr>
              <w:pStyle w:val="ConsPlusNormal"/>
              <w:tabs>
                <w:tab w:val="left" w:pos="2676"/>
                <w:tab w:val="left" w:pos="8431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B99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3B99">
              <w:rPr>
                <w:rFonts w:ascii="Times New Roman" w:hAnsi="Times New Roman" w:cs="Times New Roman"/>
                <w:sz w:val="24"/>
                <w:szCs w:val="24"/>
              </w:rPr>
              <w:t xml:space="preserve"> с должностным регламентом по замещаемым должностям.</w:t>
            </w:r>
          </w:p>
        </w:tc>
      </w:tr>
      <w:tr w:rsidR="00FA67D2" w:rsidRPr="003B3B99" w:rsidTr="00E97B42">
        <w:tc>
          <w:tcPr>
            <w:tcW w:w="2327" w:type="dxa"/>
          </w:tcPr>
          <w:p w:rsidR="00FA67D2" w:rsidRPr="003B3B99" w:rsidRDefault="00FA67D2" w:rsidP="00E97B42">
            <w:pPr>
              <w:tabs>
                <w:tab w:val="left" w:pos="8431"/>
              </w:tabs>
              <w:ind w:left="-142" w:right="681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FA67D2" w:rsidRPr="003B3B99" w:rsidRDefault="00FA67D2" w:rsidP="00E97B42">
            <w:pPr>
              <w:tabs>
                <w:tab w:val="left" w:pos="8431"/>
              </w:tabs>
              <w:ind w:right="681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FA67D2" w:rsidRPr="003B3B99" w:rsidRDefault="00FA67D2" w:rsidP="00E97B42">
            <w:pPr>
              <w:pStyle w:val="ConsPlusNormal"/>
              <w:tabs>
                <w:tab w:val="left" w:pos="2642"/>
                <w:tab w:val="left" w:pos="8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B99">
              <w:rPr>
                <w:rFonts w:ascii="Times New Roman" w:hAnsi="Times New Roman" w:cs="Times New Roman"/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FA67D2" w:rsidRPr="00947BA3" w:rsidRDefault="00FA67D2" w:rsidP="00FA67D2">
      <w:pPr>
        <w:pStyle w:val="ConsNonformat"/>
        <w:widowControl/>
        <w:tabs>
          <w:tab w:val="left" w:pos="8431"/>
        </w:tabs>
        <w:ind w:right="681"/>
        <w:jc w:val="both"/>
        <w:rPr>
          <w:rFonts w:ascii="Times New Roman" w:hAnsi="Times New Roman" w:cs="Times New Roman"/>
          <w:sz w:val="16"/>
          <w:szCs w:val="16"/>
        </w:rPr>
      </w:pPr>
    </w:p>
    <w:p w:rsidR="00FA67D2" w:rsidRDefault="00FA67D2" w:rsidP="00FA67D2">
      <w:pPr>
        <w:tabs>
          <w:tab w:val="left" w:pos="8431"/>
        </w:tabs>
        <w:ind w:right="5" w:firstLine="709"/>
        <w:jc w:val="both"/>
        <w:rPr>
          <w:sz w:val="24"/>
          <w:szCs w:val="24"/>
        </w:rPr>
      </w:pPr>
    </w:p>
    <w:p w:rsidR="00FA67D2" w:rsidRPr="00E96DC0" w:rsidRDefault="00FA67D2" w:rsidP="00FA67D2">
      <w:pPr>
        <w:tabs>
          <w:tab w:val="left" w:pos="8431"/>
        </w:tabs>
        <w:ind w:right="5" w:firstLine="709"/>
        <w:jc w:val="both"/>
        <w:rPr>
          <w:sz w:val="24"/>
          <w:szCs w:val="24"/>
        </w:rPr>
      </w:pPr>
      <w:r w:rsidRPr="003B3B99">
        <w:rPr>
          <w:sz w:val="24"/>
          <w:szCs w:val="24"/>
        </w:rPr>
        <w:t>Денежное содержание федеральных государственных гражданских служащих инспекции состоит:</w:t>
      </w:r>
    </w:p>
    <w:tbl>
      <w:tblPr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616"/>
        <w:gridCol w:w="1701"/>
        <w:gridCol w:w="1843"/>
        <w:gridCol w:w="1559"/>
      </w:tblGrid>
      <w:tr w:rsidR="00FA67D2" w:rsidRPr="00E65B4F" w:rsidTr="00E97B42">
        <w:tc>
          <w:tcPr>
            <w:tcW w:w="1654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FA67D2" w:rsidRPr="003B3B99" w:rsidRDefault="00FA67D2" w:rsidP="00E97B42">
            <w:pPr>
              <w:ind w:left="-142"/>
              <w:jc w:val="right"/>
              <w:rPr>
                <w:sz w:val="24"/>
                <w:szCs w:val="24"/>
              </w:rPr>
            </w:pPr>
            <w:r>
              <w:t xml:space="preserve">                                </w:t>
            </w:r>
            <w:r w:rsidRPr="003B3B99">
              <w:rPr>
                <w:sz w:val="24"/>
                <w:szCs w:val="24"/>
              </w:rPr>
              <w:t>Должность</w:t>
            </w:r>
          </w:p>
          <w:p w:rsidR="00FA67D2" w:rsidRPr="003B3B99" w:rsidRDefault="00FA67D2" w:rsidP="00E97B42">
            <w:pPr>
              <w:rPr>
                <w:sz w:val="24"/>
                <w:szCs w:val="24"/>
              </w:rPr>
            </w:pPr>
          </w:p>
          <w:p w:rsidR="00FA67D2" w:rsidRPr="003B3B99" w:rsidRDefault="00FA67D2" w:rsidP="00E97B42">
            <w:pPr>
              <w:rPr>
                <w:sz w:val="24"/>
                <w:szCs w:val="24"/>
              </w:rPr>
            </w:pPr>
          </w:p>
          <w:p w:rsidR="00FA67D2" w:rsidRPr="004C34D4" w:rsidRDefault="00FA67D2" w:rsidP="00E97B42">
            <w:r w:rsidRPr="003B3B99">
              <w:rPr>
                <w:sz w:val="24"/>
                <w:szCs w:val="24"/>
              </w:rPr>
              <w:t>Денежное содержание</w:t>
            </w:r>
            <w:r>
              <w:t xml:space="preserve"> </w:t>
            </w:r>
          </w:p>
        </w:tc>
        <w:tc>
          <w:tcPr>
            <w:tcW w:w="1616" w:type="dxa"/>
            <w:shd w:val="clear" w:color="auto" w:fill="auto"/>
          </w:tcPr>
          <w:p w:rsidR="00FA67D2" w:rsidRPr="00E96DC0" w:rsidRDefault="00FA67D2" w:rsidP="00E97B42">
            <w:pPr>
              <w:ind w:right="-108"/>
              <w:jc w:val="both"/>
              <w:rPr>
                <w:sz w:val="20"/>
              </w:rPr>
            </w:pPr>
            <w:r w:rsidRPr="00E96DC0">
              <w:rPr>
                <w:sz w:val="20"/>
              </w:rPr>
              <w:t>Главный государственный налоговый инспектор</w:t>
            </w:r>
          </w:p>
        </w:tc>
        <w:tc>
          <w:tcPr>
            <w:tcW w:w="1701" w:type="dxa"/>
          </w:tcPr>
          <w:p w:rsidR="00FA67D2" w:rsidRPr="00E96DC0" w:rsidRDefault="00FA67D2" w:rsidP="00E97B42">
            <w:pPr>
              <w:jc w:val="both"/>
              <w:rPr>
                <w:sz w:val="20"/>
              </w:rPr>
            </w:pPr>
            <w:r w:rsidRPr="00E96DC0">
              <w:rPr>
                <w:sz w:val="20"/>
              </w:rPr>
              <w:t>Старший государственный налоговый инспектор</w:t>
            </w:r>
          </w:p>
        </w:tc>
        <w:tc>
          <w:tcPr>
            <w:tcW w:w="1843" w:type="dxa"/>
            <w:shd w:val="clear" w:color="auto" w:fill="auto"/>
          </w:tcPr>
          <w:p w:rsidR="00FA67D2" w:rsidRPr="00E96DC0" w:rsidRDefault="00FA67D2" w:rsidP="00E97B42">
            <w:pPr>
              <w:rPr>
                <w:sz w:val="20"/>
              </w:rPr>
            </w:pPr>
            <w:r w:rsidRPr="00E96DC0">
              <w:rPr>
                <w:sz w:val="20"/>
              </w:rPr>
              <w:t>Государственный налоговый инспектор</w:t>
            </w:r>
          </w:p>
        </w:tc>
        <w:tc>
          <w:tcPr>
            <w:tcW w:w="1559" w:type="dxa"/>
            <w:shd w:val="clear" w:color="auto" w:fill="auto"/>
          </w:tcPr>
          <w:p w:rsidR="00FA67D2" w:rsidRPr="00E96DC0" w:rsidRDefault="00FA67D2" w:rsidP="00E97B42">
            <w:pPr>
              <w:rPr>
                <w:sz w:val="20"/>
              </w:rPr>
            </w:pPr>
            <w:r w:rsidRPr="00E96DC0">
              <w:rPr>
                <w:sz w:val="20"/>
              </w:rPr>
              <w:t>Ведущий специалист-эксперт</w:t>
            </w:r>
          </w:p>
        </w:tc>
      </w:tr>
      <w:tr w:rsidR="00FA67D2" w:rsidRPr="00F67CB8" w:rsidTr="00E97B42">
        <w:tc>
          <w:tcPr>
            <w:tcW w:w="1654" w:type="dxa"/>
            <w:shd w:val="clear" w:color="auto" w:fill="auto"/>
          </w:tcPr>
          <w:p w:rsidR="00FA67D2" w:rsidRPr="003B3B99" w:rsidRDefault="00FA67D2" w:rsidP="00E97B42">
            <w:pPr>
              <w:ind w:left="-13" w:right="-108"/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 xml:space="preserve">Месячный оклад в соответствии с замещаемой должностью государственной гражданской службы Российской </w:t>
            </w:r>
            <w:r w:rsidRPr="003B3B99">
              <w:rPr>
                <w:sz w:val="24"/>
                <w:szCs w:val="24"/>
              </w:rPr>
              <w:lastRenderedPageBreak/>
              <w:t>Федерации (должностной оклад)</w:t>
            </w:r>
          </w:p>
        </w:tc>
        <w:tc>
          <w:tcPr>
            <w:tcW w:w="1616" w:type="dxa"/>
            <w:shd w:val="clear" w:color="auto" w:fill="auto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lastRenderedPageBreak/>
              <w:t>5472,00 руб.</w:t>
            </w:r>
          </w:p>
        </w:tc>
        <w:tc>
          <w:tcPr>
            <w:tcW w:w="1701" w:type="dxa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4927,00 руб.</w:t>
            </w:r>
          </w:p>
        </w:tc>
        <w:tc>
          <w:tcPr>
            <w:tcW w:w="1843" w:type="dxa"/>
            <w:shd w:val="clear" w:color="auto" w:fill="auto"/>
          </w:tcPr>
          <w:p w:rsidR="00FA67D2" w:rsidRPr="00E96DC0" w:rsidRDefault="00FA67D2" w:rsidP="00E97B42">
            <w:pPr>
              <w:ind w:left="-108" w:right="-34"/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4379,00 руб.</w:t>
            </w:r>
          </w:p>
        </w:tc>
        <w:tc>
          <w:tcPr>
            <w:tcW w:w="1559" w:type="dxa"/>
            <w:shd w:val="clear" w:color="auto" w:fill="auto"/>
          </w:tcPr>
          <w:p w:rsidR="00FA67D2" w:rsidRPr="00E96DC0" w:rsidRDefault="00FA67D2" w:rsidP="00E97B42">
            <w:pPr>
              <w:ind w:right="-108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4563,00 руб.</w:t>
            </w:r>
          </w:p>
        </w:tc>
      </w:tr>
      <w:tr w:rsidR="00FA67D2" w:rsidRPr="00F67CB8" w:rsidTr="00E97B42">
        <w:tc>
          <w:tcPr>
            <w:tcW w:w="1654" w:type="dxa"/>
            <w:shd w:val="clear" w:color="auto" w:fill="auto"/>
          </w:tcPr>
          <w:p w:rsidR="00FA67D2" w:rsidRPr="003B3B99" w:rsidRDefault="00FA67D2" w:rsidP="00E97B42">
            <w:pPr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Месячный оклад за классный чин*</w:t>
            </w:r>
          </w:p>
        </w:tc>
        <w:tc>
          <w:tcPr>
            <w:tcW w:w="1616" w:type="dxa"/>
            <w:shd w:val="clear" w:color="auto" w:fill="auto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1735,00 руб.</w:t>
            </w:r>
          </w:p>
        </w:tc>
        <w:tc>
          <w:tcPr>
            <w:tcW w:w="1701" w:type="dxa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1644,00 руб.</w:t>
            </w:r>
          </w:p>
        </w:tc>
        <w:tc>
          <w:tcPr>
            <w:tcW w:w="1843" w:type="dxa"/>
            <w:shd w:val="clear" w:color="auto" w:fill="auto"/>
          </w:tcPr>
          <w:p w:rsidR="00FA67D2" w:rsidRPr="00E96DC0" w:rsidRDefault="00FA67D2" w:rsidP="00E97B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1371,00 руб.</w:t>
            </w:r>
          </w:p>
        </w:tc>
        <w:tc>
          <w:tcPr>
            <w:tcW w:w="1559" w:type="dxa"/>
            <w:shd w:val="clear" w:color="auto" w:fill="auto"/>
          </w:tcPr>
          <w:p w:rsidR="00FA67D2" w:rsidRPr="00E96DC0" w:rsidRDefault="00FA67D2" w:rsidP="00E97B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1371,00 руб.</w:t>
            </w:r>
          </w:p>
        </w:tc>
      </w:tr>
      <w:tr w:rsidR="00FA67D2" w:rsidRPr="00F67CB8" w:rsidTr="00E97B42">
        <w:trPr>
          <w:trHeight w:val="1112"/>
        </w:trPr>
        <w:tc>
          <w:tcPr>
            <w:tcW w:w="1654" w:type="dxa"/>
            <w:shd w:val="clear" w:color="auto" w:fill="auto"/>
          </w:tcPr>
          <w:p w:rsidR="00FA67D2" w:rsidRPr="003B3B99" w:rsidRDefault="00FA67D2" w:rsidP="00E97B42">
            <w:pPr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 xml:space="preserve">Ежемесячная надбавка к должностному окладу </w:t>
            </w:r>
          </w:p>
          <w:p w:rsidR="00FA67D2" w:rsidRPr="004C34D4" w:rsidRDefault="00FA67D2" w:rsidP="00E97B42">
            <w:pPr>
              <w:jc w:val="both"/>
            </w:pPr>
            <w:r w:rsidRPr="003B3B99">
              <w:rPr>
                <w:sz w:val="24"/>
                <w:szCs w:val="24"/>
              </w:rPr>
              <w:t>за выслугу лет на гражданской службе*</w:t>
            </w:r>
          </w:p>
        </w:tc>
        <w:tc>
          <w:tcPr>
            <w:tcW w:w="1616" w:type="dxa"/>
            <w:shd w:val="clear" w:color="auto" w:fill="auto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до 30%</w:t>
            </w:r>
          </w:p>
          <w:p w:rsidR="00FA67D2" w:rsidRPr="00E96DC0" w:rsidRDefault="00FA67D2" w:rsidP="00E97B42">
            <w:pPr>
              <w:jc w:val="center"/>
              <w:rPr>
                <w:sz w:val="23"/>
                <w:szCs w:val="23"/>
              </w:rPr>
            </w:pPr>
            <w:r w:rsidRPr="00E96DC0">
              <w:rPr>
                <w:sz w:val="23"/>
                <w:szCs w:val="23"/>
              </w:rPr>
              <w:t>должностного</w:t>
            </w:r>
          </w:p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оклада</w:t>
            </w:r>
          </w:p>
        </w:tc>
        <w:tc>
          <w:tcPr>
            <w:tcW w:w="1701" w:type="dxa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до 30%</w:t>
            </w:r>
          </w:p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должностного</w:t>
            </w:r>
          </w:p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оклада</w:t>
            </w:r>
          </w:p>
        </w:tc>
        <w:tc>
          <w:tcPr>
            <w:tcW w:w="1843" w:type="dxa"/>
            <w:shd w:val="clear" w:color="auto" w:fill="auto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до 30%</w:t>
            </w:r>
          </w:p>
          <w:p w:rsidR="00FA67D2" w:rsidRPr="00E96DC0" w:rsidRDefault="00FA67D2" w:rsidP="00E97B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должностного</w:t>
            </w:r>
          </w:p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оклада</w:t>
            </w:r>
          </w:p>
        </w:tc>
        <w:tc>
          <w:tcPr>
            <w:tcW w:w="1559" w:type="dxa"/>
            <w:shd w:val="clear" w:color="auto" w:fill="auto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до 30%</w:t>
            </w:r>
          </w:p>
          <w:p w:rsidR="00FA67D2" w:rsidRPr="00E96DC0" w:rsidRDefault="00FA67D2" w:rsidP="00E97B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должностного</w:t>
            </w:r>
          </w:p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оклада</w:t>
            </w:r>
          </w:p>
        </w:tc>
      </w:tr>
      <w:tr w:rsidR="00FA67D2" w:rsidRPr="00F67CB8" w:rsidTr="00E97B42">
        <w:tc>
          <w:tcPr>
            <w:tcW w:w="1654" w:type="dxa"/>
            <w:shd w:val="clear" w:color="auto" w:fill="auto"/>
          </w:tcPr>
          <w:p w:rsidR="00FA67D2" w:rsidRPr="003B3B99" w:rsidRDefault="00FA67D2" w:rsidP="00E97B42">
            <w:pPr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Ежемесячная надбавка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16" w:type="dxa"/>
            <w:shd w:val="clear" w:color="auto" w:fill="auto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90-120%</w:t>
            </w:r>
          </w:p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д</w:t>
            </w:r>
            <w:r w:rsidRPr="00E96DC0">
              <w:rPr>
                <w:sz w:val="23"/>
                <w:szCs w:val="23"/>
              </w:rPr>
              <w:t>олжностного</w:t>
            </w:r>
            <w:r w:rsidRPr="00E96DC0">
              <w:rPr>
                <w:sz w:val="24"/>
                <w:szCs w:val="24"/>
              </w:rPr>
              <w:t xml:space="preserve"> оклада</w:t>
            </w:r>
          </w:p>
        </w:tc>
        <w:tc>
          <w:tcPr>
            <w:tcW w:w="1701" w:type="dxa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60-90%</w:t>
            </w:r>
          </w:p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должностного оклада</w:t>
            </w:r>
          </w:p>
        </w:tc>
        <w:tc>
          <w:tcPr>
            <w:tcW w:w="1843" w:type="dxa"/>
            <w:shd w:val="clear" w:color="auto" w:fill="auto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60-90%</w:t>
            </w:r>
          </w:p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должностного оклада</w:t>
            </w:r>
          </w:p>
        </w:tc>
        <w:tc>
          <w:tcPr>
            <w:tcW w:w="1559" w:type="dxa"/>
            <w:shd w:val="clear" w:color="auto" w:fill="auto"/>
          </w:tcPr>
          <w:p w:rsidR="00FA67D2" w:rsidRPr="00E96DC0" w:rsidRDefault="00FA67D2" w:rsidP="00E97B42">
            <w:pPr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60-90%</w:t>
            </w:r>
          </w:p>
          <w:p w:rsidR="00FA67D2" w:rsidRPr="00E96DC0" w:rsidRDefault="00FA67D2" w:rsidP="00E97B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6DC0">
              <w:rPr>
                <w:sz w:val="24"/>
                <w:szCs w:val="24"/>
              </w:rPr>
              <w:t>должностного оклада</w:t>
            </w:r>
          </w:p>
        </w:tc>
      </w:tr>
      <w:tr w:rsidR="00FA67D2" w:rsidRPr="00F67CB8" w:rsidTr="00E97B42">
        <w:tc>
          <w:tcPr>
            <w:tcW w:w="1654" w:type="dxa"/>
            <w:shd w:val="clear" w:color="auto" w:fill="auto"/>
          </w:tcPr>
          <w:p w:rsidR="00FA67D2" w:rsidRPr="003B3B99" w:rsidRDefault="00FA67D2" w:rsidP="00E97B42">
            <w:pPr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1616" w:type="dxa"/>
            <w:shd w:val="clear" w:color="auto" w:fill="auto"/>
          </w:tcPr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один должностной оклад</w:t>
            </w:r>
          </w:p>
        </w:tc>
        <w:tc>
          <w:tcPr>
            <w:tcW w:w="1701" w:type="dxa"/>
          </w:tcPr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один должностной оклад</w:t>
            </w:r>
          </w:p>
        </w:tc>
        <w:tc>
          <w:tcPr>
            <w:tcW w:w="1843" w:type="dxa"/>
            <w:shd w:val="clear" w:color="auto" w:fill="auto"/>
          </w:tcPr>
          <w:p w:rsidR="00FA67D2" w:rsidRPr="003B3B99" w:rsidRDefault="00FA67D2" w:rsidP="00E97B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один должностной оклад</w:t>
            </w:r>
          </w:p>
        </w:tc>
        <w:tc>
          <w:tcPr>
            <w:tcW w:w="1559" w:type="dxa"/>
            <w:shd w:val="clear" w:color="auto" w:fill="auto"/>
          </w:tcPr>
          <w:p w:rsidR="00FA67D2" w:rsidRPr="003B3B99" w:rsidRDefault="00FA67D2" w:rsidP="00E97B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один должностной оклад</w:t>
            </w:r>
          </w:p>
        </w:tc>
      </w:tr>
      <w:tr w:rsidR="00FA67D2" w:rsidRPr="00F67CB8" w:rsidTr="00E97B42">
        <w:trPr>
          <w:trHeight w:val="735"/>
        </w:trPr>
        <w:tc>
          <w:tcPr>
            <w:tcW w:w="1654" w:type="dxa"/>
            <w:shd w:val="clear" w:color="auto" w:fill="auto"/>
          </w:tcPr>
          <w:p w:rsidR="00FA67D2" w:rsidRPr="003B3B99" w:rsidRDefault="00FA67D2" w:rsidP="00E97B42">
            <w:pPr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616" w:type="dxa"/>
            <w:shd w:val="clear" w:color="auto" w:fill="auto"/>
          </w:tcPr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2 месячных оклада денежного содержания</w:t>
            </w:r>
          </w:p>
        </w:tc>
        <w:tc>
          <w:tcPr>
            <w:tcW w:w="1701" w:type="dxa"/>
          </w:tcPr>
          <w:p w:rsidR="00FA67D2" w:rsidRPr="003B3B99" w:rsidRDefault="00FA67D2" w:rsidP="00E97B4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2 месячных оклада денежного содержания</w:t>
            </w:r>
          </w:p>
        </w:tc>
        <w:tc>
          <w:tcPr>
            <w:tcW w:w="1843" w:type="dxa"/>
            <w:shd w:val="clear" w:color="auto" w:fill="auto"/>
          </w:tcPr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2 месячных оклада денежного содержания</w:t>
            </w:r>
          </w:p>
        </w:tc>
        <w:tc>
          <w:tcPr>
            <w:tcW w:w="1559" w:type="dxa"/>
            <w:shd w:val="clear" w:color="auto" w:fill="auto"/>
          </w:tcPr>
          <w:p w:rsidR="00FA67D2" w:rsidRPr="003B3B99" w:rsidRDefault="00FA67D2" w:rsidP="00E97B42">
            <w:pPr>
              <w:ind w:righ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2 месячных оклада денежного содержания</w:t>
            </w:r>
          </w:p>
        </w:tc>
      </w:tr>
      <w:tr w:rsidR="00FA67D2" w:rsidRPr="00F67CB8" w:rsidTr="00E97B42">
        <w:trPr>
          <w:trHeight w:val="735"/>
        </w:trPr>
        <w:tc>
          <w:tcPr>
            <w:tcW w:w="1654" w:type="dxa"/>
            <w:shd w:val="clear" w:color="auto" w:fill="auto"/>
          </w:tcPr>
          <w:p w:rsidR="00FA67D2" w:rsidRPr="003B3B99" w:rsidRDefault="00FA67D2" w:rsidP="00E97B42">
            <w:pPr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Материальная помощь при предоставлении ежегодного оплачиваемого отпуска</w:t>
            </w:r>
          </w:p>
        </w:tc>
        <w:tc>
          <w:tcPr>
            <w:tcW w:w="1616" w:type="dxa"/>
            <w:shd w:val="clear" w:color="auto" w:fill="auto"/>
          </w:tcPr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1 оклад месячного денежного</w:t>
            </w:r>
          </w:p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содержания</w:t>
            </w:r>
          </w:p>
        </w:tc>
        <w:tc>
          <w:tcPr>
            <w:tcW w:w="1701" w:type="dxa"/>
          </w:tcPr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1 оклад месячного денежного</w:t>
            </w:r>
          </w:p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содержания</w:t>
            </w:r>
          </w:p>
        </w:tc>
        <w:tc>
          <w:tcPr>
            <w:tcW w:w="1843" w:type="dxa"/>
            <w:shd w:val="clear" w:color="auto" w:fill="auto"/>
          </w:tcPr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1 оклад месячного денежного</w:t>
            </w:r>
          </w:p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содержания</w:t>
            </w:r>
          </w:p>
        </w:tc>
        <w:tc>
          <w:tcPr>
            <w:tcW w:w="1559" w:type="dxa"/>
            <w:shd w:val="clear" w:color="auto" w:fill="auto"/>
          </w:tcPr>
          <w:p w:rsidR="00FA67D2" w:rsidRPr="003B3B99" w:rsidRDefault="00FA67D2" w:rsidP="00E97B42">
            <w:pPr>
              <w:ind w:lef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1 оклад месячного денежного</w:t>
            </w:r>
          </w:p>
          <w:p w:rsidR="00FA67D2" w:rsidRPr="003B3B99" w:rsidRDefault="00FA67D2" w:rsidP="00E97B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содержания</w:t>
            </w:r>
          </w:p>
        </w:tc>
      </w:tr>
      <w:tr w:rsidR="00FA67D2" w:rsidRPr="00F67CB8" w:rsidTr="00E97B42">
        <w:tc>
          <w:tcPr>
            <w:tcW w:w="1654" w:type="dxa"/>
            <w:shd w:val="clear" w:color="auto" w:fill="auto"/>
          </w:tcPr>
          <w:p w:rsidR="00FA67D2" w:rsidRPr="003B3B99" w:rsidRDefault="00FA67D2" w:rsidP="00E97B42">
            <w:pPr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>Материальная помощь</w:t>
            </w:r>
          </w:p>
        </w:tc>
        <w:tc>
          <w:tcPr>
            <w:tcW w:w="1616" w:type="dxa"/>
            <w:shd w:val="clear" w:color="auto" w:fill="auto"/>
          </w:tcPr>
          <w:p w:rsidR="00FA67D2" w:rsidRPr="00EA2318" w:rsidRDefault="00FA67D2" w:rsidP="00E97B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2318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701" w:type="dxa"/>
          </w:tcPr>
          <w:p w:rsidR="00FA67D2" w:rsidRPr="00EA2318" w:rsidRDefault="00FA67D2" w:rsidP="00E97B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2318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843" w:type="dxa"/>
            <w:shd w:val="clear" w:color="auto" w:fill="auto"/>
          </w:tcPr>
          <w:p w:rsidR="00FA67D2" w:rsidRPr="00EA2318" w:rsidRDefault="00FA67D2" w:rsidP="00E97B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2318">
              <w:rPr>
                <w:sz w:val="22"/>
                <w:szCs w:val="22"/>
              </w:rPr>
              <w:t>в соответствии  с положением, утвержденным Представителем нанимателя</w:t>
            </w:r>
          </w:p>
        </w:tc>
        <w:tc>
          <w:tcPr>
            <w:tcW w:w="1559" w:type="dxa"/>
            <w:shd w:val="clear" w:color="auto" w:fill="auto"/>
          </w:tcPr>
          <w:p w:rsidR="00FA67D2" w:rsidRPr="00EA2318" w:rsidRDefault="00FA67D2" w:rsidP="00E97B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2318">
              <w:rPr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FA67D2" w:rsidRPr="00F67CB8" w:rsidTr="00E97B42">
        <w:tc>
          <w:tcPr>
            <w:tcW w:w="1654" w:type="dxa"/>
            <w:shd w:val="clear" w:color="auto" w:fill="auto"/>
          </w:tcPr>
          <w:p w:rsidR="00FA67D2" w:rsidRPr="003B3B99" w:rsidRDefault="00FA67D2" w:rsidP="00E97B42">
            <w:pPr>
              <w:ind w:right="-108"/>
              <w:jc w:val="both"/>
              <w:rPr>
                <w:sz w:val="24"/>
                <w:szCs w:val="24"/>
              </w:rPr>
            </w:pPr>
            <w:r w:rsidRPr="003B3B99">
              <w:rPr>
                <w:sz w:val="24"/>
                <w:szCs w:val="24"/>
              </w:rPr>
              <w:t xml:space="preserve">Других выплат, </w:t>
            </w:r>
            <w:r w:rsidRPr="003B3B99">
              <w:rPr>
                <w:sz w:val="24"/>
                <w:szCs w:val="24"/>
              </w:rPr>
              <w:lastRenderedPageBreak/>
              <w:t>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16" w:type="dxa"/>
            <w:shd w:val="clear" w:color="auto" w:fill="auto"/>
          </w:tcPr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67D2" w:rsidRPr="003B3B99" w:rsidRDefault="00FA67D2" w:rsidP="00E97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A67D2" w:rsidRPr="003B3B99" w:rsidRDefault="00FA67D2" w:rsidP="00E97B4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67D2" w:rsidRPr="003B3B99" w:rsidRDefault="00FA67D2" w:rsidP="00E97B42">
            <w:pPr>
              <w:rPr>
                <w:sz w:val="24"/>
                <w:szCs w:val="24"/>
              </w:rPr>
            </w:pPr>
          </w:p>
        </w:tc>
      </w:tr>
    </w:tbl>
    <w:p w:rsidR="00FA67D2" w:rsidRPr="00947BA3" w:rsidRDefault="00FA67D2" w:rsidP="00FA67D2">
      <w:pPr>
        <w:tabs>
          <w:tab w:val="left" w:pos="8431"/>
        </w:tabs>
        <w:ind w:right="681"/>
        <w:jc w:val="both"/>
        <w:rPr>
          <w:sz w:val="16"/>
          <w:szCs w:val="16"/>
        </w:rPr>
      </w:pPr>
    </w:p>
    <w:p w:rsidR="00FA67D2" w:rsidRPr="00E96DC0" w:rsidRDefault="00FA67D2" w:rsidP="00FA67D2">
      <w:pPr>
        <w:tabs>
          <w:tab w:val="left" w:pos="8661"/>
        </w:tabs>
        <w:ind w:right="62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* - Указанные выплаты выплачиваются при наступлении права на них.</w:t>
      </w:r>
    </w:p>
    <w:p w:rsidR="00FA67D2" w:rsidRPr="003E0045" w:rsidRDefault="00FA67D2" w:rsidP="00FA67D2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 w:firstLine="708"/>
        <w:jc w:val="both"/>
        <w:rPr>
          <w:shd w:val="clear" w:color="auto" w:fill="FFFFFF"/>
        </w:rPr>
      </w:pPr>
      <w:r w:rsidRPr="003E0045">
        <w:rPr>
          <w:shd w:val="clear" w:color="auto" w:fill="FFFFFF"/>
        </w:rPr>
        <w:t>В соответствии со ст. 45 Федерального закона от 27.07.2004 № 79-ФЗ «О государственной гражданской службе Российской Федерации» для гражданского служащего инспекции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FA67D2" w:rsidRPr="003E0045" w:rsidRDefault="00FA67D2" w:rsidP="00FA67D2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 w:firstLine="709"/>
        <w:jc w:val="both"/>
        <w:rPr>
          <w:shd w:val="clear" w:color="auto" w:fill="FFFFFF"/>
        </w:rPr>
      </w:pPr>
      <w:r w:rsidRPr="003E0045">
        <w:rPr>
          <w:shd w:val="clear" w:color="auto" w:fill="FFFFFF"/>
        </w:rPr>
        <w:t>В инспекции для должностей государственной гражданской службы установлен ненормированный служебный день.</w:t>
      </w:r>
    </w:p>
    <w:p w:rsidR="00FA67D2" w:rsidRPr="003E0045" w:rsidRDefault="00FA67D2" w:rsidP="00FA67D2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/>
        <w:rPr>
          <w:shd w:val="clear" w:color="auto" w:fill="FFFFFF"/>
        </w:rPr>
      </w:pPr>
      <w:r w:rsidRPr="003E0045">
        <w:rPr>
          <w:shd w:val="clear" w:color="auto" w:fill="FFFFFF"/>
        </w:rPr>
        <w:t>Продолжительность служебного времени:</w:t>
      </w:r>
    </w:p>
    <w:p w:rsidR="00FA67D2" w:rsidRPr="003E0045" w:rsidRDefault="00FA67D2" w:rsidP="00FA67D2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/>
        <w:rPr>
          <w:shd w:val="clear" w:color="auto" w:fill="FFFFFF"/>
        </w:rPr>
      </w:pPr>
      <w:r w:rsidRPr="003E0045">
        <w:rPr>
          <w:shd w:val="clear" w:color="auto" w:fill="FFFFFF"/>
        </w:rPr>
        <w:t>с понедельника по четверг с 8 часов 30 минут до 17 часов 30 минут,</w:t>
      </w:r>
    </w:p>
    <w:p w:rsidR="00FA67D2" w:rsidRPr="003E0045" w:rsidRDefault="00FA67D2" w:rsidP="00FA67D2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/>
        <w:rPr>
          <w:shd w:val="clear" w:color="auto" w:fill="FFFFFF"/>
        </w:rPr>
      </w:pPr>
      <w:r w:rsidRPr="003E0045">
        <w:rPr>
          <w:shd w:val="clear" w:color="auto" w:fill="FFFFFF"/>
        </w:rPr>
        <w:t>в пятницу с 8 часов 30 минут до 16 часов 15 минут.</w:t>
      </w:r>
    </w:p>
    <w:p w:rsidR="00FA67D2" w:rsidRPr="003E0045" w:rsidRDefault="00FA67D2" w:rsidP="00FA67D2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/>
        <w:rPr>
          <w:shd w:val="clear" w:color="auto" w:fill="FFFFFF"/>
        </w:rPr>
      </w:pPr>
      <w:r w:rsidRPr="003E0045">
        <w:rPr>
          <w:shd w:val="clear" w:color="auto" w:fill="FFFFFF"/>
        </w:rPr>
        <w:t>Продолжительность перерыва для отдыха и питания:</w:t>
      </w:r>
    </w:p>
    <w:p w:rsidR="00FA67D2" w:rsidRPr="003E0045" w:rsidRDefault="00FA67D2" w:rsidP="00FA67D2">
      <w:pPr>
        <w:pStyle w:val="a3"/>
        <w:tabs>
          <w:tab w:val="left" w:pos="8431"/>
          <w:tab w:val="left" w:pos="8661"/>
        </w:tabs>
        <w:spacing w:before="0" w:beforeAutospacing="0" w:after="0" w:afterAutospacing="0"/>
        <w:ind w:right="62"/>
        <w:jc w:val="both"/>
        <w:rPr>
          <w:shd w:val="clear" w:color="auto" w:fill="FFFFFF"/>
        </w:rPr>
      </w:pPr>
      <w:r w:rsidRPr="003E0045">
        <w:rPr>
          <w:shd w:val="clear" w:color="auto" w:fill="FFFFFF"/>
        </w:rPr>
        <w:t xml:space="preserve">с 13 часов 00 минут до 13 часов 45 минут. </w:t>
      </w:r>
    </w:p>
    <w:p w:rsidR="00FA67D2" w:rsidRPr="003E0045" w:rsidRDefault="00FA67D2" w:rsidP="00FA67D2">
      <w:pPr>
        <w:tabs>
          <w:tab w:val="left" w:pos="8431"/>
          <w:tab w:val="left" w:pos="8661"/>
        </w:tabs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3. Прием документов осуществляется в течение 21 календарного дня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 </w:t>
      </w:r>
      <w:r w:rsidRPr="003E0045">
        <w:rPr>
          <w:sz w:val="24"/>
          <w:szCs w:val="24"/>
        </w:rPr>
        <w:t xml:space="preserve"> </w:t>
      </w:r>
      <w:r w:rsidRPr="003E0045">
        <w:rPr>
          <w:color w:val="000000"/>
          <w:sz w:val="24"/>
          <w:szCs w:val="24"/>
        </w:rPr>
        <w:t>(</w:t>
      </w:r>
      <w:proofErr w:type="gramEnd"/>
      <w:r w:rsidRPr="003E0045">
        <w:rPr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>07</w:t>
      </w:r>
      <w:r w:rsidRPr="003E004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11</w:t>
      </w:r>
      <w:r w:rsidRPr="003E0045">
        <w:rPr>
          <w:color w:val="000000"/>
          <w:sz w:val="24"/>
          <w:szCs w:val="24"/>
        </w:rPr>
        <w:t xml:space="preserve">.2019 по </w:t>
      </w:r>
      <w:r>
        <w:rPr>
          <w:color w:val="000000"/>
          <w:sz w:val="24"/>
          <w:szCs w:val="24"/>
        </w:rPr>
        <w:t>27</w:t>
      </w:r>
      <w:r w:rsidRPr="003E004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11</w:t>
      </w:r>
      <w:r w:rsidRPr="003E0045">
        <w:rPr>
          <w:color w:val="000000"/>
          <w:sz w:val="24"/>
          <w:szCs w:val="24"/>
        </w:rPr>
        <w:t xml:space="preserve">.2019). Документы </w:t>
      </w:r>
      <w:r w:rsidRPr="003E0045">
        <w:rPr>
          <w:sz w:val="24"/>
          <w:szCs w:val="24"/>
        </w:rPr>
        <w:t xml:space="preserve">представляются в инспекцию гражданским служащим (гражданином) лично, посредством направления по почте или в электронном виде с использованием официального сайта государственной информационной системы в области государственной службы в сети «Интернет». Документы принимаются в рабочие дни понедельник-четверг: с 14-00 до 17-00, пятница: с 14-00 до 16-00, </w:t>
      </w:r>
    </w:p>
    <w:p w:rsidR="00FA67D2" w:rsidRPr="003E0045" w:rsidRDefault="00FA67D2" w:rsidP="00FA67D2">
      <w:pPr>
        <w:pStyle w:val="2"/>
        <w:tabs>
          <w:tab w:val="left" w:pos="8431"/>
          <w:tab w:val="left" w:pos="8661"/>
        </w:tabs>
        <w:spacing w:after="0" w:line="240" w:lineRule="auto"/>
        <w:ind w:right="6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E0045">
        <w:rPr>
          <w:sz w:val="24"/>
          <w:szCs w:val="24"/>
        </w:rPr>
        <w:t>по адресу: 603</w:t>
      </w:r>
      <w:r>
        <w:rPr>
          <w:sz w:val="24"/>
          <w:szCs w:val="24"/>
        </w:rPr>
        <w:t>950</w:t>
      </w:r>
      <w:r w:rsidRPr="003E0045">
        <w:rPr>
          <w:sz w:val="24"/>
          <w:szCs w:val="24"/>
        </w:rPr>
        <w:t xml:space="preserve">, г. Нижний Новгород, ул. Ярославская, 25, </w:t>
      </w:r>
      <w:proofErr w:type="spellStart"/>
      <w:r w:rsidRPr="003E0045">
        <w:rPr>
          <w:sz w:val="24"/>
          <w:szCs w:val="24"/>
        </w:rPr>
        <w:t>каб</w:t>
      </w:r>
      <w:proofErr w:type="spellEnd"/>
      <w:r w:rsidRPr="003E0045">
        <w:rPr>
          <w:sz w:val="24"/>
          <w:szCs w:val="24"/>
        </w:rPr>
        <w:t xml:space="preserve">. № 21; 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телефон для справок: (831) 433-10-86,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0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0045">
        <w:rPr>
          <w:rFonts w:ascii="Times New Roman" w:hAnsi="Times New Roman" w:cs="Times New Roman"/>
          <w:sz w:val="24"/>
          <w:szCs w:val="24"/>
        </w:rPr>
        <w:t>-</w:t>
      </w:r>
      <w:r w:rsidRPr="003E004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3E0045">
        <w:rPr>
          <w:rFonts w:ascii="Times New Roman" w:hAnsi="Times New Roman" w:cs="Times New Roman"/>
          <w:sz w:val="24"/>
          <w:szCs w:val="24"/>
        </w:rPr>
        <w:t xml:space="preserve">: </w:t>
      </w:r>
      <w:r w:rsidRPr="003E0045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9954@</w:t>
      </w:r>
      <w:proofErr w:type="spellStart"/>
      <w:r w:rsidRPr="003E0045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3E00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00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E0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 xml:space="preserve">Ответственные за прием документов: </w:t>
      </w:r>
      <w:proofErr w:type="spellStart"/>
      <w:r w:rsidRPr="003E0045">
        <w:rPr>
          <w:rFonts w:ascii="Times New Roman" w:hAnsi="Times New Roman" w:cs="Times New Roman"/>
          <w:sz w:val="24"/>
          <w:szCs w:val="24"/>
        </w:rPr>
        <w:t>Медюшко</w:t>
      </w:r>
      <w:proofErr w:type="spellEnd"/>
      <w:r w:rsidRPr="003E0045">
        <w:rPr>
          <w:rFonts w:ascii="Times New Roman" w:hAnsi="Times New Roman" w:cs="Times New Roman"/>
          <w:sz w:val="24"/>
          <w:szCs w:val="24"/>
        </w:rPr>
        <w:t xml:space="preserve"> Валерия Эдуардовна, </w:t>
      </w:r>
      <w:proofErr w:type="spellStart"/>
      <w:r w:rsidRPr="003E0045">
        <w:rPr>
          <w:rFonts w:ascii="Times New Roman" w:hAnsi="Times New Roman" w:cs="Times New Roman"/>
          <w:sz w:val="24"/>
          <w:szCs w:val="24"/>
        </w:rPr>
        <w:t>Аганина</w:t>
      </w:r>
      <w:proofErr w:type="spellEnd"/>
      <w:r w:rsidRPr="003E0045">
        <w:rPr>
          <w:rFonts w:ascii="Times New Roman" w:hAnsi="Times New Roman" w:cs="Times New Roman"/>
          <w:sz w:val="24"/>
          <w:szCs w:val="24"/>
        </w:rPr>
        <w:t xml:space="preserve"> Ольга Николаевна.</w:t>
      </w:r>
    </w:p>
    <w:p w:rsidR="00FA67D2" w:rsidRPr="003E0045" w:rsidRDefault="00FA67D2" w:rsidP="00FA67D2">
      <w:pPr>
        <w:tabs>
          <w:tab w:val="left" w:pos="8431"/>
          <w:tab w:val="left" w:pos="8661"/>
        </w:tabs>
        <w:ind w:right="62" w:firstLine="708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4. 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при этом замещающий должность гражданской службы в ином государственном органе, представляет для участия в конкурсе: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 xml:space="preserve">заявление на имя представителя нанимателя, 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заполненную, подписанную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от 26.05.2005 № 667-р с фотографией 3х4 (Приложение).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lastRenderedPageBreak/>
        <w:t>Гражданин, изъявивший желание участвовать в конкурсе, представляет следующие документы: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 утвержденной распоряжением Правительства Российской Федерации от 26.05.2005 № 667-р, с фотографией;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документы, подтверждающие профессиональное образование, квалификацию и стаж работы;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FA67D2" w:rsidRPr="003E0045" w:rsidRDefault="00FA67D2" w:rsidP="00FA67D2">
      <w:pPr>
        <w:tabs>
          <w:tab w:val="left" w:pos="8431"/>
          <w:tab w:val="left" w:pos="8661"/>
        </w:tabs>
        <w:autoSpaceDE w:val="0"/>
        <w:autoSpaceDN w:val="0"/>
        <w:adjustRightInd w:val="0"/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FA67D2" w:rsidRPr="003E0045" w:rsidRDefault="00FA67D2" w:rsidP="00FA67D2">
      <w:pPr>
        <w:tabs>
          <w:tab w:val="left" w:pos="8431"/>
          <w:tab w:val="left" w:pos="8661"/>
        </w:tabs>
        <w:autoSpaceDE w:val="0"/>
        <w:autoSpaceDN w:val="0"/>
        <w:adjustRightInd w:val="0"/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A67D2" w:rsidRPr="003E0045" w:rsidRDefault="00FA67D2" w:rsidP="00FA67D2">
      <w:pPr>
        <w:tabs>
          <w:tab w:val="left" w:pos="8431"/>
          <w:tab w:val="left" w:pos="8661"/>
        </w:tabs>
        <w:autoSpaceDE w:val="0"/>
        <w:autoSpaceDN w:val="0"/>
        <w:adjustRightInd w:val="0"/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документы воинского учета - для граждан, пребывающих в запасе, и лиц, подлежащих призыву на военную службу;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(форма 001-ГС/у);</w:t>
      </w:r>
    </w:p>
    <w:p w:rsidR="00FA67D2" w:rsidRPr="003E0045" w:rsidRDefault="00FA67D2" w:rsidP="00FA67D2">
      <w:pPr>
        <w:tabs>
          <w:tab w:val="left" w:pos="720"/>
          <w:tab w:val="left" w:pos="8431"/>
          <w:tab w:val="left" w:pos="8661"/>
        </w:tabs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сведения о доходах, об имуществе и обязательствах имущественного характера (заполняется с использованием программного обеспечения «Справки БК») (форма утверждена Указом Президента Российской Федерации от 23.06.2014 № 460);</w:t>
      </w:r>
    </w:p>
    <w:p w:rsidR="00FA67D2" w:rsidRPr="003E0045" w:rsidRDefault="00FA67D2" w:rsidP="00FA67D2">
      <w:pPr>
        <w:tabs>
          <w:tab w:val="left" w:pos="8431"/>
          <w:tab w:val="left" w:pos="8661"/>
        </w:tabs>
        <w:ind w:right="62" w:firstLine="709"/>
        <w:jc w:val="both"/>
        <w:rPr>
          <w:sz w:val="24"/>
          <w:szCs w:val="24"/>
        </w:rPr>
      </w:pPr>
      <w:r w:rsidRPr="003E0045">
        <w:rPr>
          <w:bCs/>
          <w:sz w:val="24"/>
          <w:szCs w:val="24"/>
        </w:rPr>
        <w:t>сведения о размещении информации в информационно-телекоммуникационной сети "Интернет" (форма</w:t>
      </w:r>
      <w:r w:rsidRPr="003E0045">
        <w:rPr>
          <w:sz w:val="24"/>
          <w:szCs w:val="24"/>
        </w:rPr>
        <w:t xml:space="preserve"> утверждена распоряжением Правительства Российской Федерации от 28 декабря 2016 г. № 2867-р);</w:t>
      </w:r>
    </w:p>
    <w:p w:rsidR="00FA67D2" w:rsidRPr="003E0045" w:rsidRDefault="00FA67D2" w:rsidP="00FA67D2">
      <w:pPr>
        <w:tabs>
          <w:tab w:val="left" w:pos="8431"/>
          <w:tab w:val="left" w:pos="8661"/>
        </w:tabs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>иные документы, предусмотренные Федеральным законом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A67D2" w:rsidRPr="003E0045" w:rsidRDefault="00FA67D2" w:rsidP="00FA67D2">
      <w:pPr>
        <w:pStyle w:val="2"/>
        <w:tabs>
          <w:tab w:val="left" w:pos="8610"/>
          <w:tab w:val="left" w:pos="8661"/>
        </w:tabs>
        <w:spacing w:after="0" w:line="240" w:lineRule="auto"/>
        <w:ind w:left="0" w:right="62" w:firstLine="720"/>
        <w:jc w:val="both"/>
        <w:rPr>
          <w:sz w:val="24"/>
          <w:szCs w:val="24"/>
        </w:rPr>
      </w:pPr>
      <w:r w:rsidRPr="003E0045">
        <w:rPr>
          <w:sz w:val="24"/>
          <w:szCs w:val="24"/>
        </w:rPr>
        <w:t xml:space="preserve">5.  </w:t>
      </w:r>
      <w:bookmarkStart w:id="0" w:name="_GoBack"/>
      <w:r w:rsidRPr="003E0045">
        <w:rPr>
          <w:sz w:val="24"/>
          <w:szCs w:val="24"/>
        </w:rPr>
        <w:t xml:space="preserve">Предполагаемая дата проведения второго этапа конкурса – </w:t>
      </w:r>
      <w:r>
        <w:rPr>
          <w:sz w:val="24"/>
          <w:szCs w:val="24"/>
        </w:rPr>
        <w:t>20</w:t>
      </w:r>
      <w:r w:rsidRPr="003E0045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3E0045">
        <w:rPr>
          <w:sz w:val="24"/>
          <w:szCs w:val="24"/>
        </w:rPr>
        <w:t xml:space="preserve">.2019 года </w:t>
      </w:r>
      <w:bookmarkEnd w:id="0"/>
      <w:r w:rsidRPr="003E0045">
        <w:rPr>
          <w:sz w:val="24"/>
          <w:szCs w:val="24"/>
        </w:rPr>
        <w:t>по адресу:</w:t>
      </w:r>
      <w:r>
        <w:rPr>
          <w:sz w:val="24"/>
          <w:szCs w:val="24"/>
        </w:rPr>
        <w:t xml:space="preserve"> </w:t>
      </w:r>
      <w:r w:rsidRPr="003E0045">
        <w:rPr>
          <w:sz w:val="24"/>
          <w:szCs w:val="24"/>
        </w:rPr>
        <w:t xml:space="preserve">город Нижний Новгород, ул. Ярославская, 25, </w:t>
      </w:r>
      <w:proofErr w:type="spellStart"/>
      <w:r w:rsidRPr="003E0045">
        <w:rPr>
          <w:sz w:val="24"/>
          <w:szCs w:val="24"/>
        </w:rPr>
        <w:t>каб</w:t>
      </w:r>
      <w:proofErr w:type="spellEnd"/>
      <w:r w:rsidRPr="003E0045">
        <w:rPr>
          <w:sz w:val="24"/>
          <w:szCs w:val="24"/>
        </w:rPr>
        <w:t xml:space="preserve">. 29. </w:t>
      </w:r>
    </w:p>
    <w:p w:rsidR="00FA67D2" w:rsidRPr="003E0045" w:rsidRDefault="00FA67D2" w:rsidP="00FA67D2">
      <w:pPr>
        <w:tabs>
          <w:tab w:val="left" w:pos="8431"/>
          <w:tab w:val="left" w:pos="8661"/>
        </w:tabs>
        <w:ind w:right="62" w:firstLine="709"/>
        <w:jc w:val="both"/>
        <w:rPr>
          <w:sz w:val="24"/>
          <w:szCs w:val="24"/>
        </w:rPr>
      </w:pPr>
      <w:r w:rsidRPr="003E0045">
        <w:rPr>
          <w:sz w:val="24"/>
          <w:szCs w:val="24"/>
        </w:rPr>
        <w:t xml:space="preserve">6.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 тестирование на знание законодательства и индивидуальное собеседование. Для подготовки к тестированию необходимо обратиться на сайт </w:t>
      </w:r>
      <w:hyperlink r:id="rId4" w:history="1">
        <w:r w:rsidRPr="003E0045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3E0045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3E0045">
          <w:rPr>
            <w:color w:val="0000FF"/>
            <w:sz w:val="24"/>
            <w:szCs w:val="24"/>
            <w:u w:val="single"/>
            <w:lang w:val="en-US"/>
          </w:rPr>
          <w:t>gossluzhba</w:t>
        </w:r>
        <w:proofErr w:type="spellEnd"/>
        <w:r w:rsidRPr="003E004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3E0045">
          <w:rPr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3E004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3E0045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E0045">
        <w:rPr>
          <w:sz w:val="24"/>
          <w:szCs w:val="24"/>
        </w:rPr>
        <w:t xml:space="preserve"> «тесты для самопроверки». 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7.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8. О результатах конкурса кандидаты, участвующие в конкурсе, уведомляются в письменной форме в 7-дневный срок со дня его завершения.</w:t>
      </w:r>
    </w:p>
    <w:p w:rsidR="00FA67D2" w:rsidRPr="003E0045" w:rsidRDefault="00FA67D2" w:rsidP="00FA67D2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результатах конкурса будет размещена на официальном сайте ФНС России </w:t>
      </w:r>
      <w:hyperlink r:id="rId5" w:history="1">
        <w:r w:rsidRPr="003E0045">
          <w:rPr>
            <w:rStyle w:val="a4"/>
            <w:rFonts w:ascii="Times New Roman" w:hAnsi="Times New Roman" w:cs="Times New Roman"/>
            <w:sz w:val="24"/>
            <w:szCs w:val="24"/>
          </w:rPr>
          <w:t>www.naloq.ru</w:t>
        </w:r>
      </w:hyperlink>
      <w:r w:rsidRPr="003E0045">
        <w:rPr>
          <w:rFonts w:ascii="Times New Roman" w:hAnsi="Times New Roman" w:cs="Times New Roman"/>
          <w:sz w:val="24"/>
          <w:szCs w:val="24"/>
        </w:rPr>
        <w:t xml:space="preserve"> и государственной информационной системы в области государственной службы информационно-телекоммуникационной сети «Интернет».</w:t>
      </w:r>
    </w:p>
    <w:p w:rsidR="00FA67D2" w:rsidRPr="00E96DC0" w:rsidRDefault="00FA67D2" w:rsidP="00FA67D2">
      <w:pPr>
        <w:pStyle w:val="ConsNormal"/>
        <w:widowControl/>
        <w:tabs>
          <w:tab w:val="left" w:pos="8431"/>
          <w:tab w:val="left" w:pos="8661"/>
        </w:tabs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3E0045">
        <w:rPr>
          <w:rFonts w:ascii="Times New Roman" w:hAnsi="Times New Roman" w:cs="Times New Roman"/>
          <w:sz w:val="24"/>
          <w:szCs w:val="24"/>
        </w:rPr>
        <w:t>9. 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конкурса, после чего подлежат уничтожению.</w:t>
      </w:r>
    </w:p>
    <w:p w:rsidR="00931963" w:rsidRDefault="00FA67D2"/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D2"/>
    <w:rsid w:val="009A2013"/>
    <w:rsid w:val="00CF665E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0AD25-46A8-49D5-9FA0-3BA0744C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D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67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67D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FA6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A67D2"/>
    <w:pPr>
      <w:spacing w:before="100" w:beforeAutospacing="1" w:after="100" w:afterAutospacing="1"/>
    </w:pPr>
    <w:rPr>
      <w:snapToGrid/>
      <w:sz w:val="24"/>
      <w:szCs w:val="24"/>
    </w:rPr>
  </w:style>
  <w:style w:type="character" w:styleId="a4">
    <w:name w:val="Hyperlink"/>
    <w:rsid w:val="00FA67D2"/>
    <w:rPr>
      <w:color w:val="0000FF"/>
      <w:u w:val="single"/>
    </w:rPr>
  </w:style>
  <w:style w:type="paragraph" w:customStyle="1" w:styleId="ConsNonformat">
    <w:name w:val="ConsNonformat"/>
    <w:rsid w:val="00FA67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67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A67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q.ru" TargetMode="External"/><Relationship Id="rId4" Type="http://schemas.openxmlformats.org/officeDocument/2006/relationships/hyperlink" Target="https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2019-11-06T08:18:00Z</dcterms:created>
  <dcterms:modified xsi:type="dcterms:W3CDTF">2019-11-06T08:24:00Z</dcterms:modified>
</cp:coreProperties>
</file>